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345AC2" w:rsidRPr="00EF23A6" w:rsidRDefault="00C32397"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w:t>
      </w:r>
      <w:r w:rsidR="00DC00F7">
        <w:rPr>
          <w:rFonts w:ascii="Times New Roman" w:hAnsi="Times New Roman" w:cs="Times New Roman"/>
          <w:b/>
          <w:sz w:val="24"/>
          <w:szCs w:val="24"/>
        </w:rPr>
        <w:t>6</w:t>
      </w:r>
      <w:r>
        <w:rPr>
          <w:rFonts w:ascii="Times New Roman" w:hAnsi="Times New Roman" w:cs="Times New Roman"/>
          <w:b/>
          <w:sz w:val="24"/>
          <w:szCs w:val="24"/>
        </w:rPr>
        <w:t xml:space="preserve"> YILI SİLAJLIK MISIR HASADI, HASA</w:t>
      </w:r>
      <w:r w:rsidR="00AF1FB9">
        <w:rPr>
          <w:rFonts w:ascii="Times New Roman" w:hAnsi="Times New Roman" w:cs="Times New Roman"/>
          <w:b/>
          <w:sz w:val="24"/>
          <w:szCs w:val="24"/>
        </w:rPr>
        <w:t>T</w:t>
      </w:r>
      <w:r>
        <w:rPr>
          <w:rFonts w:ascii="Times New Roman" w:hAnsi="Times New Roman" w:cs="Times New Roman"/>
          <w:b/>
          <w:sz w:val="24"/>
          <w:szCs w:val="24"/>
        </w:rPr>
        <w:t xml:space="preserve"> EDİLEN SİLAJLIK HASIL</w:t>
      </w:r>
      <w:r w:rsidR="005837B6">
        <w:rPr>
          <w:rFonts w:ascii="Times New Roman" w:hAnsi="Times New Roman" w:cs="Times New Roman"/>
          <w:b/>
          <w:sz w:val="24"/>
          <w:szCs w:val="24"/>
        </w:rPr>
        <w:t xml:space="preserve"> </w:t>
      </w:r>
      <w:r>
        <w:rPr>
          <w:rFonts w:ascii="Times New Roman" w:hAnsi="Times New Roman" w:cs="Times New Roman"/>
          <w:b/>
          <w:sz w:val="24"/>
          <w:szCs w:val="24"/>
        </w:rPr>
        <w:t xml:space="preserve">MISIRIN NAKLİYESİ, SİLAJ ÇUKURUNA DOLDURMA VE SIKIŞTIRMA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w:t>
      </w:r>
      <w:r w:rsidR="00792040">
        <w:rPr>
          <w:rFonts w:ascii="Times New Roman" w:hAnsi="Times New Roman" w:cs="Times New Roman"/>
          <w:sz w:val="24"/>
          <w:szCs w:val="24"/>
        </w:rPr>
        <w:t>5</w:t>
      </w:r>
      <w:r w:rsidRPr="006E3297">
        <w:rPr>
          <w:rFonts w:ascii="Times New Roman" w:hAnsi="Times New Roman" w:cs="Times New Roman"/>
          <w:sz w:val="24"/>
          <w:szCs w:val="24"/>
        </w:rPr>
        <w:t xml:space="preserve"> – </w:t>
      </w:r>
      <w:r w:rsidR="00792040">
        <w:rPr>
          <w:rFonts w:ascii="Times New Roman" w:hAnsi="Times New Roman" w:cs="Times New Roman"/>
          <w:sz w:val="24"/>
          <w:szCs w:val="24"/>
        </w:rPr>
        <w:t>4</w:t>
      </w:r>
      <w:r w:rsidRPr="006E3297">
        <w:rPr>
          <w:rFonts w:ascii="Times New Roman" w:hAnsi="Times New Roman" w:cs="Times New Roman"/>
          <w:sz w:val="24"/>
          <w:szCs w:val="24"/>
        </w:rPr>
        <w:t xml:space="preserve">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DE02C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DC00F7">
        <w:rPr>
          <w:rFonts w:ascii="Times New Roman" w:hAnsi="Times New Roman" w:cs="Times New Roman"/>
          <w:sz w:val="24"/>
          <w:szCs w:val="24"/>
        </w:rPr>
        <w:t xml:space="preserve">26.232 dekar </w:t>
      </w:r>
      <w:r w:rsidR="00DC00F7" w:rsidRPr="00AF1FB9">
        <w:rPr>
          <w:rFonts w:ascii="Times New Roman" w:hAnsi="Times New Roman" w:cs="Times New Roman"/>
          <w:sz w:val="24"/>
          <w:szCs w:val="24"/>
        </w:rPr>
        <w:t xml:space="preserve">silajlık </w:t>
      </w:r>
      <w:r w:rsidR="00DC00F7">
        <w:rPr>
          <w:rFonts w:ascii="Times New Roman" w:hAnsi="Times New Roman" w:cs="Times New Roman"/>
          <w:sz w:val="24"/>
          <w:szCs w:val="24"/>
        </w:rPr>
        <w:t xml:space="preserve">hasıl </w:t>
      </w:r>
      <w:r w:rsidR="00DC00F7" w:rsidRPr="00AF1FB9">
        <w:rPr>
          <w:rFonts w:ascii="Times New Roman" w:hAnsi="Times New Roman" w:cs="Times New Roman"/>
          <w:sz w:val="24"/>
          <w:szCs w:val="24"/>
        </w:rPr>
        <w:t xml:space="preserve">mısır hasadı, </w:t>
      </w:r>
      <w:r w:rsidR="00DC00F7">
        <w:rPr>
          <w:rFonts w:ascii="Times New Roman" w:hAnsi="Times New Roman" w:cs="Times New Roman"/>
          <w:sz w:val="24"/>
          <w:szCs w:val="24"/>
        </w:rPr>
        <w:t>132.828 ton silajlık hasıl mısırın sığırcılık tesislerindeki silaj çukurlarına n</w:t>
      </w:r>
      <w:r w:rsidR="00AF1FB9" w:rsidRPr="00AF1FB9">
        <w:rPr>
          <w:rFonts w:ascii="Times New Roman" w:hAnsi="Times New Roman" w:cs="Times New Roman"/>
          <w:sz w:val="24"/>
          <w:szCs w:val="24"/>
        </w:rPr>
        <w:t>akl</w:t>
      </w:r>
      <w:r w:rsidR="00AF1FB9">
        <w:rPr>
          <w:rFonts w:ascii="Times New Roman" w:hAnsi="Times New Roman" w:cs="Times New Roman"/>
          <w:sz w:val="24"/>
          <w:szCs w:val="24"/>
        </w:rPr>
        <w:t>iyesi</w:t>
      </w:r>
      <w:r w:rsidR="00DC00F7">
        <w:rPr>
          <w:rFonts w:ascii="Times New Roman" w:hAnsi="Times New Roman" w:cs="Times New Roman"/>
          <w:sz w:val="24"/>
          <w:szCs w:val="24"/>
        </w:rPr>
        <w:t xml:space="preserve"> ve nakliyesi yapılan 110.578 ton silajlık mısırın loader kepçe ile silaj çukurlarına doldurma ve sıkıştırma h</w:t>
      </w:r>
      <w:r w:rsidR="000547D7">
        <w:rPr>
          <w:rFonts w:ascii="Times New Roman" w:hAnsi="Times New Roman" w:cs="Times New Roman"/>
          <w:sz w:val="24"/>
          <w:szCs w:val="24"/>
        </w:rPr>
        <w:t xml:space="preserve">izmet </w:t>
      </w:r>
      <w:r w:rsidR="00DC00F7">
        <w:rPr>
          <w:rFonts w:ascii="Times New Roman" w:hAnsi="Times New Roman" w:cs="Times New Roman"/>
          <w:sz w:val="24"/>
          <w:szCs w:val="24"/>
        </w:rPr>
        <w:t>a</w:t>
      </w:r>
      <w:r w:rsidR="000547D7">
        <w:rPr>
          <w:rFonts w:ascii="Times New Roman" w:hAnsi="Times New Roman" w:cs="Times New Roman"/>
          <w:sz w:val="24"/>
          <w:szCs w:val="24"/>
        </w:rPr>
        <w:t>lımı 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DC00F7">
        <w:rPr>
          <w:rFonts w:ascii="Times New Roman" w:hAnsi="Times New Roman" w:cs="Times New Roman"/>
          <w:sz w:val="24"/>
          <w:szCs w:val="24"/>
        </w:rPr>
        <w:t>6</w:t>
      </w:r>
      <w:r w:rsidR="006E3297">
        <w:rPr>
          <w:rFonts w:ascii="Times New Roman" w:hAnsi="Times New Roman" w:cs="Times New Roman"/>
          <w:sz w:val="24"/>
          <w:szCs w:val="24"/>
        </w:rPr>
        <w:t>/</w:t>
      </w:r>
      <w:r w:rsidR="00C36BB8">
        <w:rPr>
          <w:rFonts w:ascii="Times New Roman" w:hAnsi="Times New Roman" w:cs="Times New Roman"/>
          <w:sz w:val="24"/>
          <w:szCs w:val="24"/>
        </w:rPr>
        <w:t>1629400</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C36BB8">
        <w:rPr>
          <w:rFonts w:ascii="Times New Roman" w:hAnsi="Times New Roman" w:cs="Times New Roman"/>
          <w:sz w:val="24"/>
          <w:szCs w:val="24"/>
        </w:rPr>
        <w:t>08</w:t>
      </w:r>
      <w:r w:rsidRPr="00C06E2D">
        <w:rPr>
          <w:rFonts w:ascii="Times New Roman" w:hAnsi="Times New Roman" w:cs="Times New Roman"/>
          <w:sz w:val="24"/>
          <w:szCs w:val="24"/>
        </w:rPr>
        <w:t>/</w:t>
      </w:r>
      <w:r w:rsidR="00C36BB8">
        <w:rPr>
          <w:rFonts w:ascii="Times New Roman" w:hAnsi="Times New Roman" w:cs="Times New Roman"/>
          <w:sz w:val="24"/>
          <w:szCs w:val="24"/>
        </w:rPr>
        <w:t>09</w:t>
      </w:r>
      <w:r w:rsidR="00DC00F7">
        <w:rPr>
          <w:rFonts w:ascii="Times New Roman" w:hAnsi="Times New Roman" w:cs="Times New Roman"/>
          <w:sz w:val="24"/>
          <w:szCs w:val="24"/>
        </w:rPr>
        <w:t>/</w:t>
      </w:r>
      <w:r w:rsidRPr="00C06E2D">
        <w:rPr>
          <w:rFonts w:ascii="Times New Roman" w:hAnsi="Times New Roman" w:cs="Times New Roman"/>
          <w:sz w:val="24"/>
          <w:szCs w:val="24"/>
        </w:rPr>
        <w:t>20</w:t>
      </w:r>
      <w:r w:rsidR="00DC00F7">
        <w:rPr>
          <w:rFonts w:ascii="Times New Roman" w:hAnsi="Times New Roman" w:cs="Times New Roman"/>
          <w:sz w:val="24"/>
          <w:szCs w:val="24"/>
        </w:rPr>
        <w:t>26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1F5E0F">
        <w:rPr>
          <w:rFonts w:ascii="Times New Roman" w:hAnsi="Times New Roman" w:cs="Times New Roman"/>
          <w:sz w:val="24"/>
          <w:szCs w:val="24"/>
        </w:rPr>
        <w:t>1</w:t>
      </w:r>
      <w:r w:rsidR="00C36BB8">
        <w:rPr>
          <w:rFonts w:ascii="Times New Roman" w:hAnsi="Times New Roman" w:cs="Times New Roman"/>
          <w:sz w:val="24"/>
          <w:szCs w:val="24"/>
        </w:rPr>
        <w:t>4</w:t>
      </w:r>
      <w:r w:rsidR="001F5E0F">
        <w:rPr>
          <w:rFonts w:ascii="Times New Roman" w:hAnsi="Times New Roman" w:cs="Times New Roman"/>
          <w:sz w:val="24"/>
          <w:szCs w:val="24"/>
        </w:rPr>
        <w:t>.</w:t>
      </w:r>
      <w:r w:rsidR="00C36BB8">
        <w:rPr>
          <w:rFonts w:ascii="Times New Roman" w:hAnsi="Times New Roman" w:cs="Times New Roman"/>
          <w:sz w:val="24"/>
          <w:szCs w:val="24"/>
        </w:rPr>
        <w:t>3</w:t>
      </w:r>
      <w:r w:rsidR="001F5E0F">
        <w:rPr>
          <w:rFonts w:ascii="Times New Roman" w:hAnsi="Times New Roman" w:cs="Times New Roman"/>
          <w:sz w:val="24"/>
          <w:szCs w:val="24"/>
        </w:rPr>
        <w:t>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DC00F7" w:rsidRDefault="00DC00F7" w:rsidP="00C764FE">
      <w:pPr>
        <w:spacing w:after="0" w:line="240" w:lineRule="auto"/>
        <w:jc w:val="both"/>
        <w:rPr>
          <w:rFonts w:ascii="Times New Roman" w:hAnsi="Times New Roman" w:cs="Times New Roman"/>
          <w:sz w:val="24"/>
          <w:szCs w:val="24"/>
        </w:rPr>
      </w:pP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lastRenderedPageBreak/>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101611" w:rsidRPr="005C1A46" w:rsidRDefault="00101611" w:rsidP="00101611">
      <w:pPr>
        <w:pStyle w:val="GvdeMetni3"/>
        <w:tabs>
          <w:tab w:val="clear" w:pos="0"/>
          <w:tab w:val="left" w:pos="369"/>
          <w:tab w:val="left" w:pos="709"/>
        </w:tabs>
        <w:ind w:right="2"/>
        <w:rPr>
          <w:color w:val="000000" w:themeColor="text1"/>
          <w:sz w:val="24"/>
          <w:szCs w:val="24"/>
        </w:rPr>
      </w:pPr>
      <w:r w:rsidRPr="007E2D86">
        <w:rPr>
          <w:b/>
          <w:bCs/>
          <w:sz w:val="24"/>
          <w:szCs w:val="24"/>
        </w:rPr>
        <w:t>7.2.</w:t>
      </w:r>
      <w:r w:rsidRPr="007E2D86">
        <w:rPr>
          <w:sz w:val="24"/>
          <w:szCs w:val="24"/>
        </w:rPr>
        <w:t xml:space="preserve"> </w:t>
      </w:r>
      <w:r>
        <w:rPr>
          <w:sz w:val="24"/>
          <w:szCs w:val="24"/>
        </w:rPr>
        <w:t xml:space="preserve">Hâlihazırda ihale konusu işin yapılmasına yetecek miktarda ve istenilen evsafta; </w:t>
      </w:r>
      <w:r w:rsidRPr="005C1A46">
        <w:rPr>
          <w:sz w:val="24"/>
          <w:szCs w:val="24"/>
        </w:rPr>
        <w:t xml:space="preserve">Kendi Yürür Silaj Makinesine (1. </w:t>
      </w:r>
      <w:r w:rsidR="005C1A46" w:rsidRPr="005C1A46">
        <w:rPr>
          <w:sz w:val="24"/>
          <w:szCs w:val="24"/>
        </w:rPr>
        <w:t xml:space="preserve">2. 3. 4. 5. 7. 8. 10. 11. 12. </w:t>
      </w:r>
      <w:r w:rsidRPr="005C1A46">
        <w:rPr>
          <w:sz w:val="24"/>
          <w:szCs w:val="24"/>
        </w:rPr>
        <w:t>Parti</w:t>
      </w:r>
      <w:r w:rsidR="005C1A46" w:rsidRPr="005C1A46">
        <w:rPr>
          <w:sz w:val="24"/>
          <w:szCs w:val="24"/>
        </w:rPr>
        <w:t>ler</w:t>
      </w:r>
      <w:r w:rsidRPr="005C1A46">
        <w:rPr>
          <w:sz w:val="24"/>
          <w:szCs w:val="24"/>
        </w:rPr>
        <w:t xml:space="preserve"> </w:t>
      </w:r>
      <w:r w:rsidR="005C1A46">
        <w:rPr>
          <w:sz w:val="24"/>
          <w:szCs w:val="24"/>
        </w:rPr>
        <w:t xml:space="preserve">/ Her bir parti </w:t>
      </w:r>
      <w:r w:rsidR="005C1A46" w:rsidRPr="005C1A46">
        <w:rPr>
          <w:sz w:val="24"/>
          <w:szCs w:val="24"/>
        </w:rPr>
        <w:t xml:space="preserve">için </w:t>
      </w:r>
      <w:r w:rsidRPr="005C1A46">
        <w:rPr>
          <w:sz w:val="24"/>
          <w:szCs w:val="24"/>
        </w:rPr>
        <w:t xml:space="preserve">= 1 adet) </w:t>
      </w:r>
      <w:r w:rsidRPr="005C1A46">
        <w:rPr>
          <w:color w:val="000000" w:themeColor="text1"/>
          <w:sz w:val="24"/>
          <w:szCs w:val="24"/>
        </w:rPr>
        <w:t>sahip olundu</w:t>
      </w:r>
      <w:r w:rsidR="00DC00F7" w:rsidRPr="005C1A46">
        <w:rPr>
          <w:color w:val="000000" w:themeColor="text1"/>
          <w:sz w:val="24"/>
          <w:szCs w:val="24"/>
        </w:rPr>
        <w:t>ğunun veya en az 31 Aralık  2026</w:t>
      </w:r>
      <w:r w:rsidRPr="005C1A46">
        <w:rPr>
          <w:color w:val="000000" w:themeColor="text1"/>
          <w:sz w:val="24"/>
          <w:szCs w:val="24"/>
        </w:rPr>
        <w:t xml:space="preserve"> tarihine kadar kiralandığının (Kira Sözleşmesi) belgelenmesi veya işin yürütülmesi esnasında her parti için istenilen miktarda ve evsafta kendi yürür silaj makinesi çalıştırılacağına dair noter taahhütnamesi, </w:t>
      </w:r>
    </w:p>
    <w:p w:rsidR="00101611" w:rsidRPr="005C1A46" w:rsidRDefault="00101611" w:rsidP="00101611">
      <w:pPr>
        <w:pStyle w:val="GvdeMetni3"/>
        <w:tabs>
          <w:tab w:val="clear" w:pos="0"/>
          <w:tab w:val="left" w:pos="369"/>
          <w:tab w:val="left" w:pos="709"/>
        </w:tabs>
        <w:ind w:right="2"/>
        <w:rPr>
          <w:color w:val="000000" w:themeColor="text1"/>
          <w:sz w:val="24"/>
          <w:szCs w:val="24"/>
        </w:rPr>
      </w:pPr>
      <w:r>
        <w:rPr>
          <w:b/>
          <w:sz w:val="24"/>
          <w:szCs w:val="24"/>
        </w:rPr>
        <w:t>7.2.</w:t>
      </w:r>
      <w:r w:rsidR="00967CC5">
        <w:rPr>
          <w:b/>
          <w:sz w:val="24"/>
          <w:szCs w:val="24"/>
        </w:rPr>
        <w:t>1</w:t>
      </w:r>
      <w:r>
        <w:rPr>
          <w:b/>
          <w:sz w:val="24"/>
          <w:szCs w:val="24"/>
        </w:rPr>
        <w:t>.</w:t>
      </w:r>
      <w:r w:rsidR="005C1A46">
        <w:rPr>
          <w:b/>
          <w:sz w:val="24"/>
          <w:szCs w:val="24"/>
        </w:rPr>
        <w:t xml:space="preserve"> </w:t>
      </w:r>
      <w:r w:rsidRPr="005C1A46">
        <w:rPr>
          <w:sz w:val="24"/>
          <w:szCs w:val="24"/>
        </w:rPr>
        <w:t>Hâlihazırda ihale konusu işin yapılmasına yetecek mikta</w:t>
      </w:r>
      <w:r w:rsidR="00451F6C">
        <w:rPr>
          <w:sz w:val="24"/>
          <w:szCs w:val="24"/>
        </w:rPr>
        <w:t>rda ve istenilen evsafta; Loader kepçeye</w:t>
      </w:r>
      <w:r w:rsidRPr="005C1A46">
        <w:rPr>
          <w:sz w:val="24"/>
          <w:szCs w:val="24"/>
        </w:rPr>
        <w:t xml:space="preserve"> </w:t>
      </w:r>
      <w:r w:rsidR="005C1A46" w:rsidRPr="005C1A46">
        <w:rPr>
          <w:sz w:val="24"/>
          <w:szCs w:val="24"/>
        </w:rPr>
        <w:t xml:space="preserve">(1. 2. 3. 4. 5. 7. 8. 10. 11. 12. Partiler </w:t>
      </w:r>
      <w:r w:rsidR="005C1A46">
        <w:rPr>
          <w:sz w:val="24"/>
          <w:szCs w:val="24"/>
        </w:rPr>
        <w:t xml:space="preserve">/ Her bir parti </w:t>
      </w:r>
      <w:r w:rsidR="005C1A46" w:rsidRPr="005C1A46">
        <w:rPr>
          <w:sz w:val="24"/>
          <w:szCs w:val="24"/>
        </w:rPr>
        <w:t xml:space="preserve">için = 1 adet) </w:t>
      </w:r>
      <w:r w:rsidR="00967CC5" w:rsidRPr="005C1A46">
        <w:rPr>
          <w:color w:val="000000" w:themeColor="text1"/>
          <w:sz w:val="24"/>
          <w:szCs w:val="24"/>
        </w:rPr>
        <w:t>sahip olunduğunun veya en az 31</w:t>
      </w:r>
      <w:r w:rsidRPr="005C1A46">
        <w:rPr>
          <w:color w:val="000000" w:themeColor="text1"/>
          <w:sz w:val="24"/>
          <w:szCs w:val="24"/>
        </w:rPr>
        <w:t xml:space="preserve"> </w:t>
      </w:r>
      <w:r w:rsidR="00967CC5" w:rsidRPr="005C1A46">
        <w:rPr>
          <w:color w:val="000000" w:themeColor="text1"/>
          <w:sz w:val="24"/>
          <w:szCs w:val="24"/>
        </w:rPr>
        <w:t>Aralık</w:t>
      </w:r>
      <w:r w:rsidRPr="005C1A46">
        <w:rPr>
          <w:color w:val="000000" w:themeColor="text1"/>
          <w:sz w:val="24"/>
          <w:szCs w:val="24"/>
        </w:rPr>
        <w:t xml:space="preserve"> 202</w:t>
      </w:r>
      <w:r w:rsidR="005C1A46" w:rsidRPr="005C1A46">
        <w:rPr>
          <w:color w:val="000000" w:themeColor="text1"/>
          <w:sz w:val="24"/>
          <w:szCs w:val="24"/>
        </w:rPr>
        <w:t>6</w:t>
      </w:r>
      <w:r w:rsidRPr="005C1A46">
        <w:rPr>
          <w:color w:val="000000" w:themeColor="text1"/>
          <w:sz w:val="24"/>
          <w:szCs w:val="24"/>
        </w:rPr>
        <w:t xml:space="preserve"> tarihine kadar kiralandığının (Kira Sözleşmesi) belgelenmesi veya işin yürütülmesi esnasında her parti için istenilen miktarda ve evsafta </w:t>
      </w:r>
      <w:r w:rsidR="00451F6C">
        <w:rPr>
          <w:color w:val="000000" w:themeColor="text1"/>
          <w:sz w:val="24"/>
          <w:szCs w:val="24"/>
        </w:rPr>
        <w:t>l</w:t>
      </w:r>
      <w:r w:rsidR="00967CC5" w:rsidRPr="005C1A46">
        <w:rPr>
          <w:color w:val="000000" w:themeColor="text1"/>
          <w:sz w:val="24"/>
          <w:szCs w:val="24"/>
        </w:rPr>
        <w:t xml:space="preserve">oader </w:t>
      </w:r>
      <w:r w:rsidR="00451F6C">
        <w:rPr>
          <w:color w:val="000000" w:themeColor="text1"/>
          <w:sz w:val="24"/>
          <w:szCs w:val="24"/>
        </w:rPr>
        <w:t xml:space="preserve">kepçe </w:t>
      </w:r>
      <w:r w:rsidRPr="005C1A46">
        <w:rPr>
          <w:color w:val="000000" w:themeColor="text1"/>
          <w:sz w:val="24"/>
          <w:szCs w:val="24"/>
        </w:rPr>
        <w:t>çalıştırılacağına dair noter taahhütnamesi,</w:t>
      </w:r>
    </w:p>
    <w:p w:rsidR="00101611" w:rsidRPr="005C1A46" w:rsidRDefault="00101611" w:rsidP="00101611">
      <w:pPr>
        <w:pStyle w:val="GvdeMetni3"/>
        <w:tabs>
          <w:tab w:val="clear" w:pos="0"/>
          <w:tab w:val="left" w:pos="369"/>
          <w:tab w:val="left" w:pos="709"/>
        </w:tabs>
        <w:ind w:right="2"/>
        <w:rPr>
          <w:color w:val="000000" w:themeColor="text1"/>
          <w:sz w:val="24"/>
          <w:szCs w:val="24"/>
        </w:rPr>
      </w:pPr>
      <w:r>
        <w:rPr>
          <w:b/>
          <w:sz w:val="24"/>
          <w:szCs w:val="24"/>
        </w:rPr>
        <w:t>7.2.</w:t>
      </w:r>
      <w:r w:rsidR="00967CC5">
        <w:rPr>
          <w:b/>
          <w:sz w:val="24"/>
          <w:szCs w:val="24"/>
        </w:rPr>
        <w:t>2</w:t>
      </w:r>
      <w:r>
        <w:rPr>
          <w:b/>
          <w:sz w:val="24"/>
          <w:szCs w:val="24"/>
        </w:rPr>
        <w:t>.</w:t>
      </w:r>
      <w:r w:rsidR="005C1A46">
        <w:rPr>
          <w:b/>
          <w:sz w:val="24"/>
          <w:szCs w:val="24"/>
        </w:rPr>
        <w:t xml:space="preserve"> </w:t>
      </w:r>
      <w:r w:rsidRPr="005C1A46">
        <w:rPr>
          <w:sz w:val="24"/>
          <w:szCs w:val="24"/>
        </w:rPr>
        <w:t>Hâlihazırda ihale konusu işin yapılmasına yetecek miktarda ve istenilen evsafta</w:t>
      </w:r>
      <w:r w:rsidR="00451F6C">
        <w:rPr>
          <w:sz w:val="24"/>
          <w:szCs w:val="24"/>
        </w:rPr>
        <w:t>;</w:t>
      </w:r>
      <w:r w:rsidRPr="005C1A46">
        <w:rPr>
          <w:sz w:val="24"/>
          <w:szCs w:val="24"/>
        </w:rPr>
        <w:t xml:space="preserve"> </w:t>
      </w:r>
      <w:r w:rsidR="00967CC5" w:rsidRPr="005C1A46">
        <w:rPr>
          <w:sz w:val="24"/>
          <w:szCs w:val="24"/>
        </w:rPr>
        <w:t xml:space="preserve">Kamyonlara </w:t>
      </w:r>
      <w:r w:rsidRPr="005C1A46">
        <w:rPr>
          <w:sz w:val="24"/>
          <w:szCs w:val="24"/>
        </w:rPr>
        <w:t xml:space="preserve"> </w:t>
      </w:r>
      <w:r w:rsidR="00967CC5" w:rsidRPr="005C1A46">
        <w:rPr>
          <w:sz w:val="24"/>
          <w:szCs w:val="24"/>
        </w:rPr>
        <w:t xml:space="preserve">(1. </w:t>
      </w:r>
      <w:r w:rsidR="005C1A46">
        <w:rPr>
          <w:sz w:val="24"/>
          <w:szCs w:val="24"/>
        </w:rPr>
        <w:t>2. 4. 5. 6. 7. 8. 9. 11. ve 12. Partiler / Her bir p</w:t>
      </w:r>
      <w:r w:rsidR="00967CC5" w:rsidRPr="005C1A46">
        <w:rPr>
          <w:sz w:val="24"/>
          <w:szCs w:val="24"/>
        </w:rPr>
        <w:t>arti</w:t>
      </w:r>
      <w:r w:rsidR="005C1A46">
        <w:rPr>
          <w:sz w:val="24"/>
          <w:szCs w:val="24"/>
        </w:rPr>
        <w:t>ler için</w:t>
      </w:r>
      <w:r w:rsidR="00967CC5" w:rsidRPr="005C1A46">
        <w:rPr>
          <w:sz w:val="24"/>
          <w:szCs w:val="24"/>
        </w:rPr>
        <w:t xml:space="preserve"> = 10 adet</w:t>
      </w:r>
      <w:r w:rsidR="005C1A46">
        <w:rPr>
          <w:sz w:val="24"/>
          <w:szCs w:val="24"/>
        </w:rPr>
        <w:t>e ve 3</w:t>
      </w:r>
      <w:r w:rsidR="00967CC5" w:rsidRPr="005C1A46">
        <w:rPr>
          <w:sz w:val="24"/>
          <w:szCs w:val="24"/>
        </w:rPr>
        <w:t xml:space="preserve">. </w:t>
      </w:r>
      <w:r w:rsidR="005C1A46">
        <w:rPr>
          <w:sz w:val="24"/>
          <w:szCs w:val="24"/>
        </w:rPr>
        <w:t xml:space="preserve">4. </w:t>
      </w:r>
      <w:r w:rsidR="00967CC5" w:rsidRPr="005C1A46">
        <w:rPr>
          <w:sz w:val="24"/>
          <w:szCs w:val="24"/>
        </w:rPr>
        <w:t>Parti</w:t>
      </w:r>
      <w:r w:rsidR="005C1A46">
        <w:rPr>
          <w:sz w:val="24"/>
          <w:szCs w:val="24"/>
        </w:rPr>
        <w:t xml:space="preserve">ler / Her bir parti için </w:t>
      </w:r>
      <w:r w:rsidR="00967CC5" w:rsidRPr="005C1A46">
        <w:rPr>
          <w:sz w:val="24"/>
          <w:szCs w:val="24"/>
        </w:rPr>
        <w:t>= 1</w:t>
      </w:r>
      <w:r w:rsidR="005C1A46">
        <w:rPr>
          <w:sz w:val="24"/>
          <w:szCs w:val="24"/>
        </w:rPr>
        <w:t>2</w:t>
      </w:r>
      <w:r w:rsidR="00967CC5" w:rsidRPr="005C1A46">
        <w:rPr>
          <w:sz w:val="24"/>
          <w:szCs w:val="24"/>
        </w:rPr>
        <w:t xml:space="preserve"> Adet</w:t>
      </w:r>
      <w:r w:rsidR="005C1A46">
        <w:rPr>
          <w:sz w:val="24"/>
          <w:szCs w:val="24"/>
        </w:rPr>
        <w:t>) s</w:t>
      </w:r>
      <w:r w:rsidRPr="005C1A46">
        <w:rPr>
          <w:color w:val="000000" w:themeColor="text1"/>
          <w:sz w:val="24"/>
          <w:szCs w:val="24"/>
        </w:rPr>
        <w:t xml:space="preserve">ahip olunduğunun veya en az </w:t>
      </w:r>
      <w:r w:rsidR="00967CC5" w:rsidRPr="005C1A46">
        <w:rPr>
          <w:color w:val="000000" w:themeColor="text1"/>
          <w:sz w:val="24"/>
          <w:szCs w:val="24"/>
        </w:rPr>
        <w:t>31 Aralık</w:t>
      </w:r>
      <w:r w:rsidRPr="005C1A46">
        <w:rPr>
          <w:color w:val="000000" w:themeColor="text1"/>
          <w:sz w:val="24"/>
          <w:szCs w:val="24"/>
        </w:rPr>
        <w:t xml:space="preserve"> 2025 tarihine kadar kiralandığının (Kira Sözleşmesi) belgelenmesi veya işin yürütülmesi esnasında her parti için istenilen miktarda ve evsafta </w:t>
      </w:r>
      <w:r w:rsidR="00451F6C">
        <w:rPr>
          <w:color w:val="000000" w:themeColor="text1"/>
          <w:sz w:val="24"/>
          <w:szCs w:val="24"/>
        </w:rPr>
        <w:t>k</w:t>
      </w:r>
      <w:r w:rsidR="00967CC5" w:rsidRPr="005C1A46">
        <w:rPr>
          <w:color w:val="000000" w:themeColor="text1"/>
          <w:sz w:val="24"/>
          <w:szCs w:val="24"/>
        </w:rPr>
        <w:t>amyonları</w:t>
      </w:r>
      <w:r w:rsidRPr="005C1A46">
        <w:rPr>
          <w:color w:val="000000" w:themeColor="text1"/>
          <w:sz w:val="24"/>
          <w:szCs w:val="24"/>
        </w:rPr>
        <w:t xml:space="preserve"> bulunduracağına dair noter taahhütnamesi,</w:t>
      </w:r>
    </w:p>
    <w:p w:rsidR="00101611" w:rsidRPr="005C1A46" w:rsidRDefault="00101611" w:rsidP="00101611">
      <w:pPr>
        <w:pStyle w:val="GvdeMetni3"/>
        <w:tabs>
          <w:tab w:val="clear" w:pos="0"/>
          <w:tab w:val="left" w:pos="369"/>
          <w:tab w:val="left" w:pos="709"/>
        </w:tabs>
        <w:ind w:right="2"/>
        <w:rPr>
          <w:color w:val="000000" w:themeColor="text1"/>
          <w:sz w:val="24"/>
          <w:szCs w:val="24"/>
        </w:rPr>
      </w:pPr>
      <w:r>
        <w:rPr>
          <w:b/>
          <w:color w:val="000000" w:themeColor="text1"/>
          <w:sz w:val="24"/>
          <w:szCs w:val="24"/>
        </w:rPr>
        <w:tab/>
      </w:r>
      <w:r w:rsidRPr="005C1A46">
        <w:rPr>
          <w:color w:val="000000" w:themeColor="text1"/>
          <w:sz w:val="24"/>
          <w:szCs w:val="24"/>
        </w:rPr>
        <w:t>İstekliler 7.2.</w:t>
      </w:r>
      <w:r w:rsidR="00967CC5" w:rsidRPr="005C1A46">
        <w:rPr>
          <w:color w:val="000000" w:themeColor="text1"/>
          <w:sz w:val="24"/>
          <w:szCs w:val="24"/>
        </w:rPr>
        <w:t>,</w:t>
      </w:r>
      <w:r w:rsidRPr="005C1A46">
        <w:rPr>
          <w:color w:val="000000" w:themeColor="text1"/>
          <w:sz w:val="24"/>
          <w:szCs w:val="24"/>
        </w:rPr>
        <w:t xml:space="preserve"> 7.2.</w:t>
      </w:r>
      <w:r w:rsidR="00967CC5" w:rsidRPr="005C1A46">
        <w:rPr>
          <w:color w:val="000000" w:themeColor="text1"/>
          <w:sz w:val="24"/>
          <w:szCs w:val="24"/>
        </w:rPr>
        <w:t>1</w:t>
      </w:r>
      <w:r w:rsidRPr="005C1A46">
        <w:rPr>
          <w:color w:val="000000" w:themeColor="text1"/>
          <w:sz w:val="24"/>
          <w:szCs w:val="24"/>
        </w:rPr>
        <w:t>, 7.2.</w:t>
      </w:r>
      <w:r w:rsidR="00967CC5" w:rsidRPr="005C1A46">
        <w:rPr>
          <w:color w:val="000000" w:themeColor="text1"/>
          <w:sz w:val="24"/>
          <w:szCs w:val="24"/>
        </w:rPr>
        <w:t>2</w:t>
      </w:r>
      <w:r w:rsidRPr="005C1A46">
        <w:rPr>
          <w:color w:val="000000" w:themeColor="text1"/>
          <w:sz w:val="24"/>
          <w:szCs w:val="24"/>
        </w:rPr>
        <w:t xml:space="preserve"> maddelerinde belirtilen unsurları ayrı ayrı taahhütnamede belirteceği gibi maddelerin tamamını içermek kaydıyla tek bir noter taahhütnamesi de sunabilirler.</w:t>
      </w:r>
    </w:p>
    <w:p w:rsidR="006E3297" w:rsidRPr="006E3297" w:rsidRDefault="00B21792" w:rsidP="006E3297">
      <w:pPr>
        <w:spacing w:after="0" w:line="240" w:lineRule="auto"/>
        <w:jc w:val="both"/>
        <w:rPr>
          <w:rFonts w:ascii="Times New Roman" w:hAnsi="Times New Roman" w:cs="Times New Roman"/>
          <w:sz w:val="24"/>
          <w:szCs w:val="24"/>
        </w:rPr>
      </w:pPr>
      <w:r w:rsidRPr="00F72AD2">
        <w:rPr>
          <w:rFonts w:ascii="Times New Roman" w:hAnsi="Times New Roman" w:cs="Times New Roman"/>
          <w:b/>
          <w:sz w:val="24"/>
          <w:szCs w:val="24"/>
        </w:rPr>
        <w:t>7.3</w:t>
      </w:r>
      <w:r w:rsidR="006E3297" w:rsidRPr="006E3297">
        <w:t xml:space="preserve"> </w:t>
      </w:r>
      <w:r w:rsidR="006E3297" w:rsidRPr="006E3297">
        <w:rPr>
          <w:rFonts w:ascii="Times New Roman" w:hAnsi="Times New Roman" w:cs="Times New Roman"/>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lastRenderedPageBreak/>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sunulması zorunludur. İstekli tarafından teklif edilen bedelin % 25 inden az olmamak üzere, ihale konusu iş veya benzer işlere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345AC2" w:rsidRPr="00967CC5" w:rsidRDefault="00967CC5" w:rsidP="00967CC5">
      <w:pPr>
        <w:spacing w:after="0" w:line="240" w:lineRule="auto"/>
        <w:jc w:val="both"/>
        <w:rPr>
          <w:rFonts w:ascii="Times New Roman" w:hAnsi="Times New Roman" w:cs="Times New Roman"/>
          <w:b/>
          <w:sz w:val="24"/>
          <w:szCs w:val="24"/>
        </w:rPr>
      </w:pPr>
      <w:r w:rsidRPr="00967CC5">
        <w:rPr>
          <w:rFonts w:ascii="Times New Roman" w:hAnsi="Times New Roman" w:cs="Times New Roman"/>
          <w:b/>
          <w:sz w:val="24"/>
          <w:szCs w:val="24"/>
        </w:rPr>
        <w:t>Her türlü</w:t>
      </w:r>
      <w:r>
        <w:rPr>
          <w:rFonts w:ascii="Times New Roman" w:hAnsi="Times New Roman" w:cs="Times New Roman"/>
          <w:b/>
          <w:sz w:val="24"/>
          <w:szCs w:val="24"/>
        </w:rPr>
        <w:t xml:space="preserve"> </w:t>
      </w:r>
      <w:r w:rsidRPr="00967CC5">
        <w:rPr>
          <w:rFonts w:ascii="Times New Roman" w:hAnsi="Times New Roman" w:cs="Times New Roman"/>
          <w:b/>
          <w:sz w:val="24"/>
          <w:szCs w:val="24"/>
        </w:rPr>
        <w:t xml:space="preserve">hasat (hububat, ayçiçeği, silaj </w:t>
      </w:r>
      <w:r w:rsidR="0021566D">
        <w:rPr>
          <w:rFonts w:ascii="Times New Roman" w:hAnsi="Times New Roman" w:cs="Times New Roman"/>
          <w:b/>
          <w:sz w:val="24"/>
          <w:szCs w:val="24"/>
        </w:rPr>
        <w:t>mısır, dane mısır</w:t>
      </w:r>
      <w:r w:rsidRPr="00967CC5">
        <w:rPr>
          <w:rFonts w:ascii="Times New Roman" w:hAnsi="Times New Roman" w:cs="Times New Roman"/>
          <w:b/>
          <w:sz w:val="24"/>
          <w:szCs w:val="24"/>
        </w:rPr>
        <w:t xml:space="preserve">) işleri veya nakliye işleri veya araç kiralama işleri benzer iş olarak kabul edilecektir. </w:t>
      </w:r>
      <w:r w:rsidR="00657AD5" w:rsidRPr="00967CC5">
        <w:rPr>
          <w:rFonts w:ascii="Times New Roman" w:hAnsi="Times New Roman" w:cs="Times New Roman"/>
          <w:b/>
          <w:sz w:val="24"/>
          <w:szCs w:val="24"/>
        </w:rPr>
        <w:t>(öğrenci taşıma hizmet işleri hariç)</w:t>
      </w:r>
      <w:r w:rsidR="006E3297" w:rsidRPr="00967CC5">
        <w:rPr>
          <w:rFonts w:ascii="Times New Roman" w:hAnsi="Times New Roman" w:cs="Times New Roman"/>
          <w:b/>
          <w:sz w:val="24"/>
          <w:szCs w:val="24"/>
        </w:rPr>
        <w:t xml:space="preserve"> </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w:t>
      </w:r>
      <w:r w:rsidRPr="005B6A28">
        <w:rPr>
          <w:rFonts w:ascii="Times New Roman" w:hAnsi="Times New Roman" w:cs="Times New Roman"/>
          <w:sz w:val="24"/>
          <w:szCs w:val="24"/>
        </w:rPr>
        <w:lastRenderedPageBreak/>
        <w:t xml:space="preserve">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İşletmemizin Beyazkule, Gümüşsu, </w:t>
      </w:r>
      <w:r w:rsidR="0021566D">
        <w:rPr>
          <w:rFonts w:ascii="Times New Roman" w:eastAsia="Times New Roman" w:hAnsi="Times New Roman" w:cs="Times New Roman"/>
          <w:sz w:val="24"/>
          <w:szCs w:val="24"/>
          <w:lang w:eastAsia="tr-TR"/>
        </w:rPr>
        <w:t>Karataş,</w:t>
      </w:r>
      <w:r w:rsidR="006E3297" w:rsidRPr="006E3297">
        <w:rPr>
          <w:rFonts w:ascii="Times New Roman" w:eastAsia="Times New Roman" w:hAnsi="Times New Roman" w:cs="Times New Roman"/>
          <w:sz w:val="24"/>
          <w:szCs w:val="24"/>
          <w:lang w:eastAsia="tr-TR"/>
        </w:rPr>
        <w:t xml:space="preserve"> </w:t>
      </w:r>
      <w:r w:rsidR="0021566D">
        <w:rPr>
          <w:rFonts w:ascii="Times New Roman" w:eastAsia="Times New Roman" w:hAnsi="Times New Roman" w:cs="Times New Roman"/>
          <w:sz w:val="24"/>
          <w:szCs w:val="24"/>
          <w:lang w:eastAsia="tr-TR"/>
        </w:rPr>
        <w:t>Gökçayır parselleri ve Beyazkule Sığırcılık, Gümüşsu Sığırcılık, Merkez Sığırcılık</w:t>
      </w:r>
      <w:r w:rsidR="006E3297" w:rsidRPr="006E3297">
        <w:rPr>
          <w:rFonts w:ascii="Times New Roman" w:eastAsia="Times New Roman" w:hAnsi="Times New Roman" w:cs="Times New Roman"/>
          <w:sz w:val="24"/>
          <w:szCs w:val="24"/>
          <w:lang w:eastAsia="tr-TR"/>
        </w:rPr>
        <w:t xml:space="preserve"> bölgeleridir.</w:t>
      </w:r>
      <w:r w:rsidRPr="00DE7A11">
        <w:rPr>
          <w:rFonts w:ascii="Times New Roman" w:hAnsi="Times New Roman" w:cs="Times New Roman"/>
          <w:color w:val="FF0000"/>
          <w:sz w:val="24"/>
          <w:szCs w:val="24"/>
        </w:rPr>
        <w:t xml:space="preserve"> </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w:t>
      </w:r>
      <w:r w:rsidR="00451F6C">
        <w:rPr>
          <w:rFonts w:ascii="Times New Roman" w:eastAsia="Times New Roman" w:hAnsi="Times New Roman" w:cs="Times New Roman"/>
          <w:sz w:val="24"/>
          <w:szCs w:val="24"/>
          <w:lang w:eastAsia="tr-TR"/>
        </w:rPr>
        <w:t xml:space="preserve">kendi yürür silaj makinesi, loader kepçe ve kamyonları </w:t>
      </w:r>
      <w:r w:rsidR="006E3297" w:rsidRPr="006E3297">
        <w:rPr>
          <w:rFonts w:ascii="Times New Roman" w:eastAsia="Times New Roman" w:hAnsi="Times New Roman" w:cs="Times New Roman"/>
          <w:sz w:val="24"/>
          <w:szCs w:val="24"/>
          <w:lang w:eastAsia="tr-TR"/>
        </w:rPr>
        <w:t xml:space="preserve">çalıştırılan personellerin işyerine geliş – gidiş ve idarenin işyerleri içerisindeki taşınmaları yükleniciye aittir. </w:t>
      </w:r>
      <w:r w:rsidR="00451F6C">
        <w:rPr>
          <w:rFonts w:ascii="Times New Roman" w:eastAsia="Times New Roman" w:hAnsi="Times New Roman" w:cs="Times New Roman"/>
          <w:sz w:val="24"/>
          <w:szCs w:val="24"/>
          <w:lang w:eastAsia="tr-TR"/>
        </w:rPr>
        <w:t xml:space="preserve">   Kendi yürür silaj makinesi, loader kepçe ve kamyonları </w:t>
      </w:r>
      <w:r w:rsidR="006E3297" w:rsidRPr="006E3297">
        <w:rPr>
          <w:rFonts w:ascii="Times New Roman" w:eastAsia="Times New Roman" w:hAnsi="Times New Roman" w:cs="Times New Roman"/>
          <w:sz w:val="24"/>
          <w:szCs w:val="24"/>
          <w:lang w:eastAsia="tr-TR"/>
        </w:rPr>
        <w:t>çalıştırılan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lastRenderedPageBreak/>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5837B6" w:rsidRPr="001528C4" w:rsidRDefault="00345AC2" w:rsidP="005837B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21566D">
        <w:rPr>
          <w:rFonts w:ascii="Times New Roman" w:hAnsi="Times New Roman" w:cs="Times New Roman"/>
          <w:b/>
          <w:sz w:val="24"/>
          <w:szCs w:val="24"/>
        </w:rPr>
        <w:t>12</w:t>
      </w:r>
      <w:r w:rsidR="005837B6" w:rsidRPr="00960573">
        <w:rPr>
          <w:rFonts w:ascii="Times New Roman" w:hAnsi="Times New Roman" w:cs="Times New Roman"/>
          <w:b/>
          <w:sz w:val="24"/>
          <w:szCs w:val="24"/>
        </w:rPr>
        <w:t xml:space="preserve"> </w:t>
      </w:r>
      <w:r w:rsidR="005837B6" w:rsidRPr="00960573">
        <w:rPr>
          <w:rFonts w:ascii="Times New Roman" w:eastAsia="Times New Roman" w:hAnsi="Times New Roman" w:cs="Times New Roman"/>
          <w:b/>
          <w:sz w:val="24"/>
          <w:szCs w:val="24"/>
          <w:lang w:eastAsia="tr-TR"/>
        </w:rPr>
        <w:t>(</w:t>
      </w:r>
      <w:r w:rsidR="0021566D">
        <w:rPr>
          <w:rFonts w:ascii="Times New Roman" w:eastAsia="Times New Roman" w:hAnsi="Times New Roman" w:cs="Times New Roman"/>
          <w:b/>
          <w:sz w:val="24"/>
          <w:szCs w:val="24"/>
          <w:lang w:eastAsia="tr-TR"/>
        </w:rPr>
        <w:t>On iki</w:t>
      </w:r>
      <w:r w:rsidR="005837B6" w:rsidRPr="00960573">
        <w:rPr>
          <w:rFonts w:ascii="Times New Roman" w:eastAsia="Times New Roman" w:hAnsi="Times New Roman" w:cs="Times New Roman"/>
          <w:b/>
          <w:sz w:val="24"/>
          <w:szCs w:val="24"/>
          <w:lang w:eastAsia="tr-TR"/>
        </w:rPr>
        <w:t>)</w:t>
      </w:r>
      <w:r w:rsidR="005837B6" w:rsidRPr="00960573">
        <w:rPr>
          <w:rFonts w:ascii="Times New Roman" w:hAnsi="Times New Roman" w:cs="Times New Roman"/>
          <w:b/>
          <w:sz w:val="24"/>
          <w:szCs w:val="24"/>
        </w:rPr>
        <w:t xml:space="preserve">  kısım</w:t>
      </w:r>
      <w:r w:rsidR="005837B6" w:rsidRPr="007E2D86">
        <w:rPr>
          <w:rFonts w:ascii="Times New Roman" w:hAnsi="Times New Roman" w:cs="Times New Roman"/>
          <w:sz w:val="24"/>
          <w:szCs w:val="24"/>
        </w:rPr>
        <w:t xml:space="preserve"> halinde ihale edilmiş olup; ihaleye iştirak edecek istekliler </w:t>
      </w:r>
      <w:r w:rsidR="005837B6" w:rsidRPr="001528C4">
        <w:rPr>
          <w:rFonts w:ascii="Times New Roman" w:hAnsi="Times New Roman" w:cs="Times New Roman"/>
          <w:b/>
          <w:sz w:val="24"/>
          <w:szCs w:val="24"/>
        </w:rPr>
        <w:t>kısmi teklif verebilecekleri gibi diledikleri tak</w:t>
      </w:r>
      <w:r w:rsidR="005837B6">
        <w:rPr>
          <w:rFonts w:ascii="Times New Roman" w:hAnsi="Times New Roman" w:cs="Times New Roman"/>
          <w:b/>
          <w:sz w:val="24"/>
          <w:szCs w:val="24"/>
        </w:rPr>
        <w:t>d</w:t>
      </w:r>
      <w:r w:rsidR="005837B6" w:rsidRPr="001528C4">
        <w:rPr>
          <w:rFonts w:ascii="Times New Roman" w:hAnsi="Times New Roman" w:cs="Times New Roman"/>
          <w:b/>
          <w:sz w:val="24"/>
          <w:szCs w:val="24"/>
        </w:rPr>
        <w:t>irde işin tamamı için teklif verebilirler</w:t>
      </w:r>
      <w:r w:rsidR="005837B6" w:rsidRPr="001528C4">
        <w:rPr>
          <w:rFonts w:ascii="Times New Roman" w:hAnsi="Times New Roman" w:cs="Times New Roman"/>
          <w:sz w:val="24"/>
          <w:szCs w:val="24"/>
        </w:rPr>
        <w:t xml:space="preserve">  </w:t>
      </w:r>
    </w:p>
    <w:p w:rsidR="005837B6" w:rsidRDefault="005837B6" w:rsidP="005837B6">
      <w:pPr>
        <w:spacing w:after="0" w:line="240" w:lineRule="auto"/>
        <w:jc w:val="both"/>
        <w:rPr>
          <w:rFonts w:ascii="Times New Roman" w:hAnsi="Times New Roman" w:cs="Times New Roman"/>
          <w:b/>
          <w:sz w:val="24"/>
          <w:szCs w:val="24"/>
        </w:rPr>
      </w:pPr>
    </w:p>
    <w:p w:rsidR="00345AC2" w:rsidRPr="007E2D86" w:rsidRDefault="00345AC2" w:rsidP="005837B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lastRenderedPageBreak/>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456857">
        <w:rPr>
          <w:rFonts w:ascii="Times New Roman" w:hAnsi="Times New Roman" w:cs="Times New Roman"/>
          <w:sz w:val="24"/>
          <w:szCs w:val="24"/>
        </w:rPr>
        <w:t>60</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dahildir.</w:t>
      </w:r>
      <w:r w:rsidRPr="005456A4">
        <w:rPr>
          <w:b/>
          <w:szCs w:val="24"/>
        </w:rPr>
        <w:t xml:space="preserve"> </w:t>
      </w:r>
    </w:p>
    <w:p w:rsidR="00345AC2" w:rsidRPr="003135C0" w:rsidRDefault="005456A4" w:rsidP="00BE6497">
      <w:pPr>
        <w:spacing w:after="0" w:line="240" w:lineRule="auto"/>
        <w:jc w:val="both"/>
        <w:rPr>
          <w:rFonts w:ascii="Times New Roman" w:hAnsi="Times New Roman" w:cs="Times New Roman"/>
          <w:b/>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w:t>
      </w:r>
      <w:r w:rsidR="00456857" w:rsidRPr="003135C0">
        <w:rPr>
          <w:rFonts w:ascii="Times New Roman" w:hAnsi="Times New Roman" w:cs="Times New Roman"/>
          <w:b/>
          <w:sz w:val="24"/>
          <w:szCs w:val="24"/>
        </w:rPr>
        <w:t xml:space="preserve">Bu </w:t>
      </w:r>
      <w:r w:rsidR="003135C0" w:rsidRPr="003135C0">
        <w:rPr>
          <w:rFonts w:ascii="Times New Roman" w:hAnsi="Times New Roman" w:cs="Times New Roman"/>
          <w:b/>
          <w:sz w:val="24"/>
          <w:szCs w:val="24"/>
        </w:rPr>
        <w:t>ihalede çalıştırılacak kamyon, silaj makinası gibi tüm elet/makinelerin şoför, yakıt, yedek parça, bakım – onarım sigorta, nakliye giderleri gibi tüm giderler/masraflar yüklenici tarafından karşılanacaktır. Silaj çukurlarında sıkıştırma işinde çalışacak olan Loader kepçe veya traktörün yakıtı İşletmeye, diğer tüm giderler yükleniciye aittir.</w:t>
      </w:r>
      <w:r w:rsidR="009B36A7" w:rsidRPr="003135C0">
        <w:rPr>
          <w:rFonts w:ascii="Times New Roman" w:hAnsi="Times New Roman" w:cs="Times New Roman"/>
          <w:b/>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lastRenderedPageBreak/>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7D29F6" w:rsidRPr="007D29F6">
        <w:rPr>
          <w:rFonts w:ascii="Times New Roman" w:eastAsia="Times New Roman" w:hAnsi="Times New Roman" w:cs="Times New Roman"/>
          <w:b/>
          <w:sz w:val="24"/>
          <w:szCs w:val="24"/>
          <w:lang w:eastAsia="tr-TR"/>
        </w:rPr>
        <w:t>07</w:t>
      </w:r>
      <w:r w:rsidR="00827F1D" w:rsidRPr="007D29F6">
        <w:rPr>
          <w:rFonts w:ascii="Times New Roman" w:eastAsia="Times New Roman" w:hAnsi="Times New Roman" w:cs="Times New Roman"/>
          <w:b/>
          <w:sz w:val="24"/>
          <w:szCs w:val="24"/>
          <w:lang w:eastAsia="tr-TR"/>
        </w:rPr>
        <w:t>/</w:t>
      </w:r>
      <w:r w:rsidR="007D29F6">
        <w:rPr>
          <w:rFonts w:ascii="Times New Roman" w:eastAsia="Times New Roman" w:hAnsi="Times New Roman" w:cs="Times New Roman"/>
          <w:b/>
          <w:sz w:val="24"/>
          <w:szCs w:val="24"/>
          <w:lang w:eastAsia="tr-TR"/>
        </w:rPr>
        <w:t>12</w:t>
      </w:r>
      <w:r w:rsidR="00967CC5" w:rsidRPr="00967CC5">
        <w:rPr>
          <w:rFonts w:ascii="Times New Roman" w:eastAsia="Times New Roman" w:hAnsi="Times New Roman" w:cs="Times New Roman"/>
          <w:b/>
          <w:sz w:val="24"/>
          <w:szCs w:val="24"/>
          <w:lang w:eastAsia="tr-TR"/>
        </w:rPr>
        <w:t>/</w:t>
      </w:r>
      <w:r w:rsidR="00456857" w:rsidRPr="00967CC5">
        <w:rPr>
          <w:rFonts w:ascii="Times New Roman" w:eastAsia="Times New Roman" w:hAnsi="Times New Roman" w:cs="Times New Roman"/>
          <w:b/>
          <w:sz w:val="24"/>
          <w:szCs w:val="24"/>
          <w:lang w:eastAsia="tr-TR"/>
        </w:rPr>
        <w:t>202</w:t>
      </w:r>
      <w:r w:rsidR="007D29F6">
        <w:rPr>
          <w:rFonts w:ascii="Times New Roman" w:eastAsia="Times New Roman" w:hAnsi="Times New Roman" w:cs="Times New Roman"/>
          <w:b/>
          <w:sz w:val="24"/>
          <w:szCs w:val="24"/>
          <w:lang w:eastAsia="tr-TR"/>
        </w:rPr>
        <w:t>6</w:t>
      </w:r>
      <w:r w:rsidR="001F5E0F">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w:t>
      </w:r>
      <w:bookmarkStart w:id="0" w:name="_GoBack"/>
      <w:bookmarkEnd w:id="0"/>
      <w:r w:rsidRPr="007E2D86">
        <w:rPr>
          <w:rFonts w:ascii="Times New Roman" w:hAnsi="Times New Roman" w:cs="Times New Roman"/>
          <w:sz w:val="24"/>
          <w:szCs w:val="24"/>
        </w:rPr>
        <w:t>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lastRenderedPageBreak/>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792040" w:rsidRPr="00E048CB" w:rsidRDefault="00254707" w:rsidP="00792040">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792040" w:rsidRPr="00E048CB">
        <w:rPr>
          <w:rFonts w:ascii="Times New Roman" w:hAnsi="Times New Roman" w:cs="Times New Roman"/>
          <w:b/>
          <w:sz w:val="24"/>
          <w:szCs w:val="24"/>
        </w:rPr>
        <w:t>Teklif değerlendirmesinde öncelikle ilk oturumda e</w:t>
      </w:r>
      <w:r w:rsidR="00792040">
        <w:rPr>
          <w:rFonts w:ascii="Times New Roman" w:hAnsi="Times New Roman" w:cs="Times New Roman"/>
          <w:b/>
          <w:sz w:val="24"/>
          <w:szCs w:val="24"/>
        </w:rPr>
        <w:t>-</w:t>
      </w:r>
      <w:r w:rsidR="00792040" w:rsidRPr="00E048CB">
        <w:rPr>
          <w:rFonts w:ascii="Times New Roman" w:hAnsi="Times New Roman" w:cs="Times New Roman"/>
          <w:b/>
          <w:sz w:val="24"/>
          <w:szCs w:val="24"/>
        </w:rPr>
        <w:t xml:space="preserve">teklifinin açılamadığı veya belgelerinin eksik olduğu yada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03BA1" w:rsidRPr="00B6359B" w:rsidRDefault="00803BA1" w:rsidP="00803BA1">
      <w:pPr>
        <w:spacing w:before="120" w:after="0" w:line="240" w:lineRule="auto"/>
        <w:jc w:val="both"/>
        <w:rPr>
          <w:rFonts w:ascii="Times New Roman" w:hAnsi="Times New Roman" w:cs="Times New Roman"/>
          <w:sz w:val="24"/>
          <w:szCs w:val="24"/>
        </w:rPr>
      </w:pPr>
      <w:r w:rsidRPr="00B6359B">
        <w:rPr>
          <w:rFonts w:ascii="Times New Roman" w:hAnsi="Times New Roman" w:cs="Times New Roman"/>
          <w:sz w:val="24"/>
          <w:szCs w:val="24"/>
        </w:rPr>
        <w:lastRenderedPageBreak/>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lastRenderedPageBreak/>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4D0521" w:rsidRDefault="004D0521" w:rsidP="00C764FE">
      <w:pPr>
        <w:spacing w:after="0" w:line="240" w:lineRule="auto"/>
        <w:jc w:val="both"/>
        <w:rPr>
          <w:rFonts w:ascii="Times New Roman" w:hAnsi="Times New Roman" w:cs="Times New Roman"/>
          <w:b/>
          <w:sz w:val="24"/>
          <w:szCs w:val="24"/>
        </w:rPr>
      </w:pP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4D0521" w:rsidRPr="003D64E2" w:rsidRDefault="004D0521" w:rsidP="004D0521">
      <w:pPr>
        <w:pStyle w:val="BodyTextIndent31"/>
        <w:tabs>
          <w:tab w:val="left" w:pos="0"/>
        </w:tabs>
        <w:ind w:left="0" w:right="2"/>
        <w:rPr>
          <w:b/>
          <w:szCs w:val="24"/>
        </w:rPr>
      </w:pPr>
      <w:r>
        <w:rPr>
          <w:b/>
          <w:szCs w:val="24"/>
        </w:rPr>
        <w:t>33</w:t>
      </w:r>
      <w:r w:rsidRPr="007E2D86">
        <w:rPr>
          <w:b/>
          <w:szCs w:val="24"/>
        </w:rPr>
        <w:t>.3.1.</w:t>
      </w:r>
      <w:r w:rsidRPr="007E2D86">
        <w:rPr>
          <w:szCs w:val="24"/>
        </w:rPr>
        <w:t xml:space="preserve"> </w:t>
      </w:r>
      <w:r w:rsidRPr="00545B6C">
        <w:rPr>
          <w:szCs w:val="24"/>
        </w:rPr>
        <w:t xml:space="preserve">İhale konusu işlerle ilgili; her türlü iş kazası, </w:t>
      </w:r>
      <w:r w:rsidR="00545B6C" w:rsidRPr="00545B6C">
        <w:rPr>
          <w:szCs w:val="24"/>
        </w:rPr>
        <w:t xml:space="preserve">kendi yürür </w:t>
      </w:r>
      <w:r w:rsidRPr="00545B6C">
        <w:rPr>
          <w:szCs w:val="24"/>
        </w:rPr>
        <w:t xml:space="preserve">silaj makinelerinden, loaderlerden ve kamyonlardan herhangi birinin veya hiçbirinin işe getirilmemesi, </w:t>
      </w:r>
      <w:r w:rsidR="00545B6C" w:rsidRPr="00545B6C">
        <w:rPr>
          <w:szCs w:val="24"/>
        </w:rPr>
        <w:t xml:space="preserve">kendi yürür </w:t>
      </w:r>
      <w:r w:rsidRPr="00545B6C">
        <w:rPr>
          <w:szCs w:val="24"/>
        </w:rPr>
        <w:t xml:space="preserve">silaj makineleri, loaderlerin ve kamyonların eksik getirilmesi, </w:t>
      </w:r>
      <w:r w:rsidR="00545B6C" w:rsidRPr="00545B6C">
        <w:rPr>
          <w:szCs w:val="24"/>
        </w:rPr>
        <w:t xml:space="preserve">kendi yürür </w:t>
      </w:r>
      <w:r w:rsidRPr="00545B6C">
        <w:rPr>
          <w:szCs w:val="24"/>
        </w:rPr>
        <w:t>silaj makineleri, loaderlerin ve kamyonların eksik çalıştırılmasına karşılık:</w:t>
      </w:r>
      <w:r w:rsidRPr="003D64E2">
        <w:rPr>
          <w:b/>
          <w:szCs w:val="24"/>
        </w:rPr>
        <w:t xml:space="preserve"> Sözleşme imzalanmadan önce, her bir parti için </w:t>
      </w:r>
      <w:r>
        <w:rPr>
          <w:b/>
          <w:szCs w:val="24"/>
        </w:rPr>
        <w:t>50</w:t>
      </w:r>
      <w:r w:rsidRPr="003D64E2">
        <w:rPr>
          <w:b/>
          <w:szCs w:val="24"/>
        </w:rPr>
        <w:t>0.000,00 TL tutarında risk teminatı alınır. Teminatın teminat mektubu olması hali</w:t>
      </w:r>
      <w:r>
        <w:rPr>
          <w:b/>
          <w:szCs w:val="24"/>
        </w:rPr>
        <w:t>nde teminat mektubunun süresi 31/12/</w:t>
      </w:r>
      <w:r w:rsidRPr="003D64E2">
        <w:rPr>
          <w:b/>
          <w:szCs w:val="24"/>
        </w:rPr>
        <w:t>202</w:t>
      </w:r>
      <w:r w:rsidR="00545B6C">
        <w:rPr>
          <w:b/>
          <w:szCs w:val="24"/>
        </w:rPr>
        <w:t>7</w:t>
      </w:r>
      <w:r w:rsidRPr="003D64E2">
        <w:rPr>
          <w:b/>
          <w:szCs w:val="24"/>
        </w:rPr>
        <w:t xml:space="preserve"> tarihinden önce olmayacaktır. (Geçici teminat mektupları risk teminatı olarak kabul edilmez.)</w:t>
      </w:r>
    </w:p>
    <w:p w:rsidR="004D0521" w:rsidRPr="00545B6C" w:rsidRDefault="004D0521" w:rsidP="004D0521">
      <w:pPr>
        <w:pStyle w:val="BodyTextIndent31"/>
        <w:tabs>
          <w:tab w:val="left" w:pos="0"/>
        </w:tabs>
        <w:ind w:left="0" w:right="2"/>
        <w:rPr>
          <w:szCs w:val="24"/>
        </w:rPr>
      </w:pPr>
      <w:r w:rsidRPr="00545B6C">
        <w:rPr>
          <w:szCs w:val="24"/>
        </w:rPr>
        <w:t xml:space="preserve">Her hangi bir sebeple risk teminatının kullanılması durumunda; tebliğ edildiği tarihten itibaren 10 gün içerisinde eksik kısım yüklenici tarafından tamamlanır, aksi takdirde ilk hak edişinden kesilerek hak edişin kalan kısmı ödenir.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5C6DC8">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Pr="00674721">
        <w:rPr>
          <w:rFonts w:ascii="Times New Roman" w:hAnsi="Times New Roman" w:cs="Times New Roman"/>
          <w:sz w:val="24"/>
          <w:szCs w:val="24"/>
        </w:rPr>
        <w:t xml:space="preserve"> </w:t>
      </w:r>
      <w:r w:rsidR="008132EF" w:rsidRPr="008132EF">
        <w:rPr>
          <w:rFonts w:ascii="Times New Roman" w:eastAsia="Times New Roman" w:hAnsi="Times New Roman" w:cs="Times New Roman"/>
          <w:sz w:val="24"/>
          <w:szCs w:val="24"/>
          <w:lang w:eastAsia="tr-TR"/>
        </w:rPr>
        <w:t>. Bu ihalede fiyat farkı verilecek olup, Fiyat farkı hesaplaması ekli t</w:t>
      </w:r>
      <w:r w:rsidR="008132EF">
        <w:rPr>
          <w:rFonts w:ascii="Times New Roman" w:eastAsia="Times New Roman" w:hAnsi="Times New Roman" w:cs="Times New Roman"/>
          <w:sz w:val="24"/>
          <w:szCs w:val="24"/>
          <w:lang w:eastAsia="tr-TR"/>
        </w:rPr>
        <w:t xml:space="preserve">eknik </w:t>
      </w:r>
      <w:r w:rsidR="007A300D">
        <w:rPr>
          <w:rFonts w:ascii="Times New Roman" w:eastAsia="Times New Roman" w:hAnsi="Times New Roman" w:cs="Times New Roman"/>
          <w:sz w:val="24"/>
          <w:szCs w:val="24"/>
          <w:lang w:eastAsia="tr-TR"/>
        </w:rPr>
        <w:t>şartnamede</w:t>
      </w:r>
      <w:r w:rsidR="008132EF">
        <w:rPr>
          <w:rFonts w:ascii="Times New Roman" w:eastAsia="Times New Roman" w:hAnsi="Times New Roman" w:cs="Times New Roman"/>
          <w:sz w:val="24"/>
          <w:szCs w:val="24"/>
          <w:lang w:eastAsia="tr-TR"/>
        </w:rPr>
        <w:t xml:space="preserve"> belirtilmiştir</w:t>
      </w:r>
      <w:r w:rsidR="008132EF">
        <w:rPr>
          <w:rFonts w:ascii="Times New Roman" w:eastAsia="Times New Roman" w:hAnsi="Times New Roman" w:cs="Times New Roman"/>
          <w:sz w:val="24"/>
          <w:szCs w:val="24"/>
          <w:vertAlign w:val="superscript"/>
          <w:lang w:eastAsia="tr-TR"/>
        </w:rPr>
        <w:t>.</w:t>
      </w:r>
      <w:r w:rsidR="00280C85" w:rsidRPr="007E2D86">
        <w:rPr>
          <w:rFonts w:ascii="Times New Roman" w:hAnsi="Times New Roman" w:cs="Times New Roman"/>
          <w:sz w:val="24"/>
          <w:szCs w:val="24"/>
        </w:rPr>
        <w:t xml:space="preserve">  </w:t>
      </w:r>
    </w:p>
    <w:p w:rsidR="00357BF6" w:rsidRPr="007E2D86" w:rsidRDefault="00357BF6"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4D0521">
        <w:rPr>
          <w:rFonts w:ascii="Times New Roman" w:hAnsi="Times New Roman" w:cs="Times New Roman"/>
          <w:sz w:val="24"/>
          <w:szCs w:val="24"/>
        </w:rPr>
        <w:t>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Pr>
          <w:rFonts w:ascii="Times New Roman" w:hAnsi="Times New Roman" w:cs="Times New Roman"/>
          <w:sz w:val="24"/>
          <w:szCs w:val="24"/>
        </w:rPr>
        <w:t>31/12</w:t>
      </w:r>
      <w:r w:rsidR="004D0521" w:rsidRPr="007E2D86">
        <w:rPr>
          <w:rFonts w:ascii="Times New Roman" w:eastAsia="Times New Roman" w:hAnsi="Times New Roman" w:cs="Times New Roman"/>
          <w:sz w:val="24"/>
          <w:szCs w:val="24"/>
          <w:lang w:eastAsia="tr-TR"/>
        </w:rPr>
        <w:t>/20</w:t>
      </w:r>
      <w:r w:rsidR="004D0521">
        <w:rPr>
          <w:rFonts w:ascii="Times New Roman" w:eastAsia="Times New Roman" w:hAnsi="Times New Roman" w:cs="Times New Roman"/>
          <w:sz w:val="24"/>
          <w:szCs w:val="24"/>
          <w:lang w:eastAsia="tr-TR"/>
        </w:rPr>
        <w:t>2</w:t>
      </w:r>
      <w:r w:rsidR="00545B6C">
        <w:rPr>
          <w:rFonts w:ascii="Times New Roman" w:eastAsia="Times New Roman" w:hAnsi="Times New Roman" w:cs="Times New Roman"/>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057" w:rsidRDefault="00B84057" w:rsidP="00345AC2">
      <w:pPr>
        <w:spacing w:after="0" w:line="240" w:lineRule="auto"/>
      </w:pPr>
      <w:r>
        <w:separator/>
      </w:r>
    </w:p>
  </w:endnote>
  <w:endnote w:type="continuationSeparator" w:id="0">
    <w:p w:rsidR="00B84057" w:rsidRDefault="00B84057"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5C1A46" w:rsidRDefault="005C1A46">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9D74AE">
              <w:rPr>
                <w:rFonts w:ascii="Times New Roman" w:hAnsi="Times New Roman" w:cs="Times New Roman"/>
                <w:b/>
                <w:bCs/>
                <w:noProof/>
              </w:rPr>
              <w:t>14</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9D74AE">
              <w:rPr>
                <w:rFonts w:ascii="Times New Roman" w:hAnsi="Times New Roman" w:cs="Times New Roman"/>
                <w:b/>
                <w:bCs/>
                <w:noProof/>
              </w:rPr>
              <w:t>14</w:t>
            </w:r>
            <w:r w:rsidRPr="005C6DC8">
              <w:rPr>
                <w:rFonts w:ascii="Times New Roman" w:hAnsi="Times New Roman" w:cs="Times New Roman"/>
                <w:b/>
                <w:bCs/>
                <w:sz w:val="24"/>
                <w:szCs w:val="24"/>
              </w:rPr>
              <w:fldChar w:fldCharType="end"/>
            </w:r>
          </w:p>
        </w:sdtContent>
      </w:sdt>
    </w:sdtContent>
  </w:sdt>
  <w:p w:rsidR="005C1A46" w:rsidRDefault="005C1A4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057" w:rsidRDefault="00B84057" w:rsidP="00345AC2">
      <w:pPr>
        <w:spacing w:after="0" w:line="240" w:lineRule="auto"/>
      </w:pPr>
      <w:r>
        <w:separator/>
      </w:r>
    </w:p>
  </w:footnote>
  <w:footnote w:type="continuationSeparator" w:id="0">
    <w:p w:rsidR="00B84057" w:rsidRDefault="00B84057"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543D"/>
    <w:rsid w:val="00096911"/>
    <w:rsid w:val="000A1EB7"/>
    <w:rsid w:val="000A3E2E"/>
    <w:rsid w:val="000B0AC9"/>
    <w:rsid w:val="000D06CB"/>
    <w:rsid w:val="000D7632"/>
    <w:rsid w:val="000E476F"/>
    <w:rsid w:val="000F6D85"/>
    <w:rsid w:val="0010077B"/>
    <w:rsid w:val="00101611"/>
    <w:rsid w:val="00114A09"/>
    <w:rsid w:val="00121B12"/>
    <w:rsid w:val="00132D13"/>
    <w:rsid w:val="001335E6"/>
    <w:rsid w:val="00135821"/>
    <w:rsid w:val="001441FE"/>
    <w:rsid w:val="00156928"/>
    <w:rsid w:val="00156D27"/>
    <w:rsid w:val="00163BFB"/>
    <w:rsid w:val="001814AB"/>
    <w:rsid w:val="001A3F75"/>
    <w:rsid w:val="001A4953"/>
    <w:rsid w:val="001A55D0"/>
    <w:rsid w:val="001B3F6D"/>
    <w:rsid w:val="001B446D"/>
    <w:rsid w:val="001B4C70"/>
    <w:rsid w:val="001B663E"/>
    <w:rsid w:val="001B7079"/>
    <w:rsid w:val="001B749E"/>
    <w:rsid w:val="001C435B"/>
    <w:rsid w:val="001C57A3"/>
    <w:rsid w:val="001D468C"/>
    <w:rsid w:val="001F5E0F"/>
    <w:rsid w:val="00203938"/>
    <w:rsid w:val="0021566D"/>
    <w:rsid w:val="002221AC"/>
    <w:rsid w:val="00230AC3"/>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E6351"/>
    <w:rsid w:val="002E7AC3"/>
    <w:rsid w:val="002F039D"/>
    <w:rsid w:val="002F175F"/>
    <w:rsid w:val="002F4224"/>
    <w:rsid w:val="0030352B"/>
    <w:rsid w:val="003135C0"/>
    <w:rsid w:val="00323022"/>
    <w:rsid w:val="003316F3"/>
    <w:rsid w:val="00337BE1"/>
    <w:rsid w:val="00337CF6"/>
    <w:rsid w:val="00337E03"/>
    <w:rsid w:val="00340451"/>
    <w:rsid w:val="00345AC2"/>
    <w:rsid w:val="00347CB5"/>
    <w:rsid w:val="003526C9"/>
    <w:rsid w:val="00357BF6"/>
    <w:rsid w:val="00363A58"/>
    <w:rsid w:val="00364B48"/>
    <w:rsid w:val="00366225"/>
    <w:rsid w:val="003748CC"/>
    <w:rsid w:val="003905DA"/>
    <w:rsid w:val="003A254F"/>
    <w:rsid w:val="003A398E"/>
    <w:rsid w:val="003B2B7C"/>
    <w:rsid w:val="003B2F1F"/>
    <w:rsid w:val="003B332A"/>
    <w:rsid w:val="003C6B2D"/>
    <w:rsid w:val="003C7D02"/>
    <w:rsid w:val="003D387A"/>
    <w:rsid w:val="003E7AD5"/>
    <w:rsid w:val="00411B97"/>
    <w:rsid w:val="00415428"/>
    <w:rsid w:val="00436DCB"/>
    <w:rsid w:val="004438CD"/>
    <w:rsid w:val="00451F6C"/>
    <w:rsid w:val="00456857"/>
    <w:rsid w:val="00456F3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227B"/>
    <w:rsid w:val="00515523"/>
    <w:rsid w:val="00523BFB"/>
    <w:rsid w:val="00541405"/>
    <w:rsid w:val="00541AF6"/>
    <w:rsid w:val="005456A4"/>
    <w:rsid w:val="00545B6C"/>
    <w:rsid w:val="005577BF"/>
    <w:rsid w:val="00560C7E"/>
    <w:rsid w:val="00565D6C"/>
    <w:rsid w:val="00570C9E"/>
    <w:rsid w:val="00574822"/>
    <w:rsid w:val="005837B6"/>
    <w:rsid w:val="00590D4F"/>
    <w:rsid w:val="005A02F7"/>
    <w:rsid w:val="005A1969"/>
    <w:rsid w:val="005B03D6"/>
    <w:rsid w:val="005C0B72"/>
    <w:rsid w:val="005C1728"/>
    <w:rsid w:val="005C1A46"/>
    <w:rsid w:val="005C27B9"/>
    <w:rsid w:val="005C5CC6"/>
    <w:rsid w:val="005C6DC8"/>
    <w:rsid w:val="005C762B"/>
    <w:rsid w:val="005D1E08"/>
    <w:rsid w:val="005D70EB"/>
    <w:rsid w:val="005D781B"/>
    <w:rsid w:val="005E1170"/>
    <w:rsid w:val="005E44EF"/>
    <w:rsid w:val="005E6148"/>
    <w:rsid w:val="005F39FE"/>
    <w:rsid w:val="00601336"/>
    <w:rsid w:val="00604A93"/>
    <w:rsid w:val="006311C8"/>
    <w:rsid w:val="00641605"/>
    <w:rsid w:val="00654AE0"/>
    <w:rsid w:val="00657AD5"/>
    <w:rsid w:val="00674721"/>
    <w:rsid w:val="00675300"/>
    <w:rsid w:val="00676EAE"/>
    <w:rsid w:val="0068329E"/>
    <w:rsid w:val="006950F0"/>
    <w:rsid w:val="006C3544"/>
    <w:rsid w:val="006C3682"/>
    <w:rsid w:val="006C7AD1"/>
    <w:rsid w:val="006D2ABA"/>
    <w:rsid w:val="006D3186"/>
    <w:rsid w:val="006E303C"/>
    <w:rsid w:val="006E3297"/>
    <w:rsid w:val="006E33A6"/>
    <w:rsid w:val="006E464B"/>
    <w:rsid w:val="006E55FF"/>
    <w:rsid w:val="006F4765"/>
    <w:rsid w:val="00701431"/>
    <w:rsid w:val="007031C0"/>
    <w:rsid w:val="0070397E"/>
    <w:rsid w:val="00705C8D"/>
    <w:rsid w:val="00711E1A"/>
    <w:rsid w:val="0072191D"/>
    <w:rsid w:val="00724CCD"/>
    <w:rsid w:val="0072742C"/>
    <w:rsid w:val="0073118A"/>
    <w:rsid w:val="00752663"/>
    <w:rsid w:val="007635BA"/>
    <w:rsid w:val="00767EC8"/>
    <w:rsid w:val="00785E51"/>
    <w:rsid w:val="00792040"/>
    <w:rsid w:val="007A0FCB"/>
    <w:rsid w:val="007A166B"/>
    <w:rsid w:val="007A300D"/>
    <w:rsid w:val="007A7C7C"/>
    <w:rsid w:val="007D29F6"/>
    <w:rsid w:val="007D3678"/>
    <w:rsid w:val="007D6F27"/>
    <w:rsid w:val="007E2D86"/>
    <w:rsid w:val="007E3C28"/>
    <w:rsid w:val="007E3FA1"/>
    <w:rsid w:val="007E5FF5"/>
    <w:rsid w:val="007F3982"/>
    <w:rsid w:val="007F5C91"/>
    <w:rsid w:val="007F6A53"/>
    <w:rsid w:val="00803BA1"/>
    <w:rsid w:val="008104C7"/>
    <w:rsid w:val="008107FD"/>
    <w:rsid w:val="00811376"/>
    <w:rsid w:val="008132EF"/>
    <w:rsid w:val="00817796"/>
    <w:rsid w:val="00820BFB"/>
    <w:rsid w:val="00822C89"/>
    <w:rsid w:val="00823097"/>
    <w:rsid w:val="00827F1D"/>
    <w:rsid w:val="00854D4C"/>
    <w:rsid w:val="008563D1"/>
    <w:rsid w:val="00880EBB"/>
    <w:rsid w:val="00883F5C"/>
    <w:rsid w:val="0089186E"/>
    <w:rsid w:val="008B3AC4"/>
    <w:rsid w:val="008B4E74"/>
    <w:rsid w:val="008C5F35"/>
    <w:rsid w:val="008D58F9"/>
    <w:rsid w:val="008E170B"/>
    <w:rsid w:val="00904113"/>
    <w:rsid w:val="00905054"/>
    <w:rsid w:val="0090743C"/>
    <w:rsid w:val="009077AD"/>
    <w:rsid w:val="00914BB9"/>
    <w:rsid w:val="00923F18"/>
    <w:rsid w:val="00932893"/>
    <w:rsid w:val="00935D9A"/>
    <w:rsid w:val="009414EB"/>
    <w:rsid w:val="00956AB3"/>
    <w:rsid w:val="00960554"/>
    <w:rsid w:val="00961491"/>
    <w:rsid w:val="0096347F"/>
    <w:rsid w:val="009642B4"/>
    <w:rsid w:val="00967CC5"/>
    <w:rsid w:val="009765A8"/>
    <w:rsid w:val="00976A85"/>
    <w:rsid w:val="00980076"/>
    <w:rsid w:val="00980B3F"/>
    <w:rsid w:val="00993783"/>
    <w:rsid w:val="009A28A3"/>
    <w:rsid w:val="009B02FC"/>
    <w:rsid w:val="009B29A8"/>
    <w:rsid w:val="009B36A7"/>
    <w:rsid w:val="009B41B2"/>
    <w:rsid w:val="009B5CAB"/>
    <w:rsid w:val="009B5D8C"/>
    <w:rsid w:val="009B71B2"/>
    <w:rsid w:val="009C3A36"/>
    <w:rsid w:val="009C7E35"/>
    <w:rsid w:val="009D0353"/>
    <w:rsid w:val="009D74AE"/>
    <w:rsid w:val="009E4CE0"/>
    <w:rsid w:val="009F3CA0"/>
    <w:rsid w:val="009F4B54"/>
    <w:rsid w:val="009F6F7E"/>
    <w:rsid w:val="009F7F41"/>
    <w:rsid w:val="00A157D4"/>
    <w:rsid w:val="00A2298B"/>
    <w:rsid w:val="00A26DEF"/>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E2B2C"/>
    <w:rsid w:val="00AF0536"/>
    <w:rsid w:val="00AF1FB9"/>
    <w:rsid w:val="00AF24BF"/>
    <w:rsid w:val="00AF2D3A"/>
    <w:rsid w:val="00AF5967"/>
    <w:rsid w:val="00AF77B6"/>
    <w:rsid w:val="00B04C70"/>
    <w:rsid w:val="00B05131"/>
    <w:rsid w:val="00B130E4"/>
    <w:rsid w:val="00B133D7"/>
    <w:rsid w:val="00B20A70"/>
    <w:rsid w:val="00B21792"/>
    <w:rsid w:val="00B2469F"/>
    <w:rsid w:val="00B276A6"/>
    <w:rsid w:val="00B4293B"/>
    <w:rsid w:val="00B45AB0"/>
    <w:rsid w:val="00B52012"/>
    <w:rsid w:val="00B53AA4"/>
    <w:rsid w:val="00B53F9B"/>
    <w:rsid w:val="00B55528"/>
    <w:rsid w:val="00B655EF"/>
    <w:rsid w:val="00B74231"/>
    <w:rsid w:val="00B7617A"/>
    <w:rsid w:val="00B84057"/>
    <w:rsid w:val="00B87CDB"/>
    <w:rsid w:val="00B94B18"/>
    <w:rsid w:val="00B95495"/>
    <w:rsid w:val="00B975B6"/>
    <w:rsid w:val="00BA78B6"/>
    <w:rsid w:val="00BB2B7A"/>
    <w:rsid w:val="00BB6256"/>
    <w:rsid w:val="00BC3091"/>
    <w:rsid w:val="00BC6493"/>
    <w:rsid w:val="00BE40F7"/>
    <w:rsid w:val="00BE6497"/>
    <w:rsid w:val="00BF3E13"/>
    <w:rsid w:val="00BF75A0"/>
    <w:rsid w:val="00C06E2D"/>
    <w:rsid w:val="00C25888"/>
    <w:rsid w:val="00C30B02"/>
    <w:rsid w:val="00C32397"/>
    <w:rsid w:val="00C34A60"/>
    <w:rsid w:val="00C366B7"/>
    <w:rsid w:val="00C36BB8"/>
    <w:rsid w:val="00C4229A"/>
    <w:rsid w:val="00C47785"/>
    <w:rsid w:val="00C5086E"/>
    <w:rsid w:val="00C5298D"/>
    <w:rsid w:val="00C55CBC"/>
    <w:rsid w:val="00C64AE6"/>
    <w:rsid w:val="00C7179B"/>
    <w:rsid w:val="00C74CC6"/>
    <w:rsid w:val="00C74EC6"/>
    <w:rsid w:val="00C764FE"/>
    <w:rsid w:val="00C82AA5"/>
    <w:rsid w:val="00C84FD6"/>
    <w:rsid w:val="00C862E0"/>
    <w:rsid w:val="00CA2FA9"/>
    <w:rsid w:val="00CA5290"/>
    <w:rsid w:val="00CC032C"/>
    <w:rsid w:val="00CC2003"/>
    <w:rsid w:val="00CC3D1A"/>
    <w:rsid w:val="00CD1632"/>
    <w:rsid w:val="00CD5771"/>
    <w:rsid w:val="00CE14FA"/>
    <w:rsid w:val="00CE2B16"/>
    <w:rsid w:val="00CF20CD"/>
    <w:rsid w:val="00D00616"/>
    <w:rsid w:val="00D0521C"/>
    <w:rsid w:val="00D06D96"/>
    <w:rsid w:val="00D17C3E"/>
    <w:rsid w:val="00D20F7E"/>
    <w:rsid w:val="00D22715"/>
    <w:rsid w:val="00D240FE"/>
    <w:rsid w:val="00D26E64"/>
    <w:rsid w:val="00D52DF6"/>
    <w:rsid w:val="00D558E8"/>
    <w:rsid w:val="00D6640C"/>
    <w:rsid w:val="00D7640B"/>
    <w:rsid w:val="00D9127B"/>
    <w:rsid w:val="00D918C9"/>
    <w:rsid w:val="00D931DA"/>
    <w:rsid w:val="00D9649F"/>
    <w:rsid w:val="00D965B2"/>
    <w:rsid w:val="00DA57EB"/>
    <w:rsid w:val="00DC00F7"/>
    <w:rsid w:val="00DC447D"/>
    <w:rsid w:val="00DC6B83"/>
    <w:rsid w:val="00DE02CD"/>
    <w:rsid w:val="00DE205C"/>
    <w:rsid w:val="00DE79E8"/>
    <w:rsid w:val="00DE7A11"/>
    <w:rsid w:val="00DF4411"/>
    <w:rsid w:val="00E0080D"/>
    <w:rsid w:val="00E04F03"/>
    <w:rsid w:val="00E20A3B"/>
    <w:rsid w:val="00E31922"/>
    <w:rsid w:val="00E4068E"/>
    <w:rsid w:val="00E42229"/>
    <w:rsid w:val="00E47E1A"/>
    <w:rsid w:val="00E60652"/>
    <w:rsid w:val="00E65942"/>
    <w:rsid w:val="00E67B2B"/>
    <w:rsid w:val="00E7192A"/>
    <w:rsid w:val="00E95587"/>
    <w:rsid w:val="00E95892"/>
    <w:rsid w:val="00EA2603"/>
    <w:rsid w:val="00EB73DD"/>
    <w:rsid w:val="00EC4BD3"/>
    <w:rsid w:val="00ED1B57"/>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A3F6F"/>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ED980-6682-45C8-A65B-E3F2008C1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14</Pages>
  <Words>7612</Words>
  <Characters>43394</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50905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178</cp:revision>
  <dcterms:created xsi:type="dcterms:W3CDTF">2023-12-29T09:06:00Z</dcterms:created>
  <dcterms:modified xsi:type="dcterms:W3CDTF">2026-08-27T08:18:00Z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7c82ac35-d522-4a82-935a-c0ad66e36e2c</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9D0D0A14-8A9E-4B42-97EC-F268F0D8499E</vt:lpwstr>
  </property>
  <property fmtid="{D5CDD505-2E9C-101B-9397-08002B2CF9AE}" pid="9" name="DetectedKeywordsPropertyName">
    <vt:lpwstr>banka,kayıt,ödeme,sgk,Sicil,soyad,soyadı,T.C,T.C.,adres,Ev,İş,No,telefon,33.4.3.1,33.4.3.2,33.4.3.3,33.4.3.4,,IP,ip,TR29 0001 0005 8805 9943 7852 31,TR93 0001 5001 5800 7323 0672 00,TR95 0001 2001 5280 0013 0000 01,TR29 0001 0005 8805 9943 7852 31,TR93 00</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